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2C2E" w14:textId="77777777" w:rsidR="00FA04C2" w:rsidRDefault="00AC4AA5" w:rsidP="005731B6">
      <w:pPr>
        <w:pStyle w:val="Nadpis1"/>
      </w:pPr>
      <w:r>
        <w:t>A_1 Bezpečnosť/ergonómia/používanie PC</w:t>
      </w:r>
    </w:p>
    <w:p w14:paraId="5D2A80D8" w14:textId="2FF39BD4" w:rsidR="005731B6" w:rsidRPr="005731B6" w:rsidRDefault="00156A00" w:rsidP="005731B6">
      <w:r>
        <w:t>Príprava:10 minút</w:t>
      </w:r>
    </w:p>
    <w:p w14:paraId="14D2D554" w14:textId="2A7DF5B0" w:rsidR="00FA04C2" w:rsidRDefault="00304616" w:rsidP="00AC4AA5">
      <w:r>
        <w:t>1. P</w:t>
      </w:r>
      <w:r w:rsidR="00AC4AA5">
        <w:t>oslať obrázok k</w:t>
      </w:r>
      <w:r>
        <w:t> </w:t>
      </w:r>
      <w:r w:rsidR="00AC4AA5">
        <w:t>téme</w:t>
      </w:r>
      <w:r>
        <w:t xml:space="preserve">, bude zobrazený na tabuli, kým </w:t>
      </w:r>
      <w:r w:rsidR="00156A00">
        <w:t>budete prezentovať</w:t>
      </w:r>
    </w:p>
    <w:p w14:paraId="06C4586A" w14:textId="6CD37A26" w:rsidR="00AC4AA5" w:rsidRDefault="00156A00" w:rsidP="00AC4AA5">
      <w:r>
        <w:t xml:space="preserve">2. </w:t>
      </w:r>
      <w:r w:rsidR="00FA04C2">
        <w:t>P</w:t>
      </w:r>
      <w:r w:rsidR="00AC4AA5">
        <w:t xml:space="preserve">orozprávať o téme každá skupina 5 min </w:t>
      </w:r>
      <w:r w:rsidR="00FA04C2">
        <w:t xml:space="preserve">– </w:t>
      </w:r>
      <w:r w:rsidR="00AC4AA5">
        <w:t>môže byť formou rozhovoru</w:t>
      </w:r>
      <w:r w:rsidR="00FA04C2">
        <w:t xml:space="preserve"> – </w:t>
      </w:r>
      <w:r w:rsidR="00AC4AA5">
        <w:t>jeden sa pýta a druhý odpovedá alebo si text rozdelíte na časti a každý porozpráva o svojej časti</w:t>
      </w:r>
      <w:r w:rsidR="00FA04C2">
        <w:t xml:space="preserve"> témy</w:t>
      </w:r>
    </w:p>
    <w:p w14:paraId="3580951A" w14:textId="40EF475D" w:rsidR="00AC4AA5" w:rsidRDefault="00AC4AA5" w:rsidP="007666E2">
      <w:pPr>
        <w:pStyle w:val="Odsekzoznamu"/>
        <w:numPr>
          <w:ilvl w:val="0"/>
          <w:numId w:val="2"/>
        </w:numPr>
      </w:pPr>
      <w:r>
        <w:t>Bezpečnosť: „Čomu nebezpečnému alebo škodlivému tým predchádzam?“</w:t>
      </w:r>
    </w:p>
    <w:p w14:paraId="20E4E1EF" w14:textId="77777777" w:rsidR="00AC4AA5" w:rsidRDefault="00AC4AA5" w:rsidP="007666E2">
      <w:pPr>
        <w:pStyle w:val="Odsekzoznamu"/>
        <w:numPr>
          <w:ilvl w:val="0"/>
          <w:numId w:val="2"/>
        </w:numPr>
      </w:pPr>
      <w:r>
        <w:t>Ergonómia: „Pomáha mi to pracovať tak, aby som zbytočne nezaťažoval svoje telo alebo zrak?“</w:t>
      </w:r>
    </w:p>
    <w:p w14:paraId="07BC5F5A" w14:textId="77777777" w:rsidR="00AC4AA5" w:rsidRDefault="00AC4AA5" w:rsidP="007666E2">
      <w:pPr>
        <w:pStyle w:val="Odsekzoznamu"/>
        <w:numPr>
          <w:ilvl w:val="0"/>
          <w:numId w:val="2"/>
        </w:numPr>
      </w:pPr>
      <w:r>
        <w:t>Používanie PC: „Ide hlavne o to, ako správne pracujem s počítačom?“</w:t>
      </w:r>
    </w:p>
    <w:p w14:paraId="48122635" w14:textId="50BDBD29" w:rsidR="00A2138B" w:rsidRDefault="000A7081" w:rsidP="00AC4AA5">
      <w:r>
        <w:t xml:space="preserve">Spoločné zaradenie: </w:t>
      </w:r>
      <w:r>
        <w:rPr>
          <w:color w:val="3B7D23"/>
        </w:rPr>
        <w:t>mokré ruky pri PC</w:t>
      </w:r>
      <w:r>
        <w:t>,</w:t>
      </w:r>
      <w:r>
        <w:rPr>
          <w:color w:val="50164A"/>
        </w:rPr>
        <w:t xml:space="preserve"> pravidelné aktualizovane antivírusového programu</w:t>
      </w:r>
      <w:r>
        <w:t xml:space="preserve">, </w:t>
      </w:r>
      <w:r>
        <w:rPr>
          <w:color w:val="0070C0"/>
        </w:rPr>
        <w:t>správna výška stoličky, vzdialenosť monitora</w:t>
      </w:r>
      <w:r>
        <w:t xml:space="preserve">, </w:t>
      </w:r>
      <w:r>
        <w:rPr>
          <w:color w:val="3B7D23"/>
        </w:rPr>
        <w:t xml:space="preserve">násilné odpájanie USB, jedlo a nápoje pri počítači, </w:t>
      </w:r>
      <w:r>
        <w:rPr>
          <w:color w:val="50164A"/>
        </w:rPr>
        <w:t>neklikáme na linky od neznámych adresátov</w:t>
      </w:r>
      <w:r>
        <w:rPr>
          <w:color w:val="3B7D23"/>
        </w:rPr>
        <w:t>, správne vypnutie PC</w:t>
      </w:r>
      <w:r>
        <w:t xml:space="preserve">, </w:t>
      </w:r>
      <w:r>
        <w:rPr>
          <w:color w:val="0070C0"/>
        </w:rPr>
        <w:t>poloha zápästia, jas obrazovky</w:t>
      </w:r>
      <w:r>
        <w:t>.</w:t>
      </w:r>
    </w:p>
    <w:p w14:paraId="09EE5094" w14:textId="4F9FFF4E" w:rsidR="002F2632" w:rsidRDefault="00156A00" w:rsidP="00AC4AA5">
      <w:r>
        <w:t>Príklady:</w:t>
      </w:r>
    </w:p>
    <w:p w14:paraId="60A2A4C8" w14:textId="3691942D" w:rsidR="00AC4AA5" w:rsidRPr="004D0FE6" w:rsidRDefault="00AC4AA5" w:rsidP="00AC4AA5">
      <w:pPr>
        <w:rPr>
          <w:b/>
          <w:bCs/>
          <w:color w:val="501549" w:themeColor="accent5" w:themeShade="80"/>
        </w:rPr>
      </w:pPr>
      <w:r w:rsidRPr="004D0FE6">
        <w:rPr>
          <w:b/>
          <w:bCs/>
          <w:color w:val="501549" w:themeColor="accent5" w:themeShade="80"/>
        </w:rPr>
        <w:t>Bezpečnosť</w:t>
      </w:r>
    </w:p>
    <w:p w14:paraId="28DF4B6A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t>Ide najmä o ochranu človeka, zariadenia a údajov pred nebezpečenstvom alebo poškodením.</w:t>
      </w:r>
    </w:p>
    <w:p w14:paraId="1E1DC2C6" w14:textId="10011ACA" w:rsidR="00AC4AA5" w:rsidRDefault="00AC4AA5" w:rsidP="002F2632">
      <w:pPr>
        <w:pStyle w:val="Odsekzoznamu"/>
        <w:numPr>
          <w:ilvl w:val="0"/>
          <w:numId w:val="1"/>
        </w:numPr>
      </w:pPr>
      <w:r>
        <w:t>Nájdem v škole pohodený USB kľúč. Nepripojím ho k počítaču len preto, aby som zistil, komu patrí. → môžu odvodiť: neznáme USB, cudzie zariadenia, riziko škodlivého softvéru</w:t>
      </w:r>
      <w:r w:rsidR="00337C10">
        <w:t>.</w:t>
      </w:r>
    </w:p>
    <w:p w14:paraId="702B7B87" w14:textId="2BC88621" w:rsidR="00337C10" w:rsidRDefault="00AC4AA5" w:rsidP="00337C10">
      <w:pPr>
        <w:pStyle w:val="Odsekzoznamu"/>
        <w:numPr>
          <w:ilvl w:val="0"/>
          <w:numId w:val="1"/>
        </w:numPr>
      </w:pPr>
      <w:r>
        <w:t>Ak počas práce počítač nezvyčajne zapácha, prehrieva sa alebo vydáva nezvyčajné zvuky, nepokračujem v práci a upozorním zodpovednú osobu</w:t>
      </w:r>
      <w:r w:rsidR="00EA6716">
        <w:t>.</w:t>
      </w:r>
    </w:p>
    <w:p w14:paraId="02FF2743" w14:textId="56BEC8D5" w:rsidR="00337C10" w:rsidRDefault="00337C10" w:rsidP="00337C10">
      <w:pPr>
        <w:pStyle w:val="Odsekzoznamu"/>
        <w:numPr>
          <w:ilvl w:val="0"/>
          <w:numId w:val="1"/>
        </w:numPr>
      </w:pPr>
      <w:r>
        <w:t>...</w:t>
      </w:r>
    </w:p>
    <w:p w14:paraId="239629E4" w14:textId="77777777" w:rsidR="00AC4AA5" w:rsidRPr="007E30D1" w:rsidRDefault="00AC4AA5" w:rsidP="00AC4AA5">
      <w:pPr>
        <w:rPr>
          <w:b/>
          <w:bCs/>
          <w:color w:val="0070C0"/>
        </w:rPr>
      </w:pPr>
      <w:r w:rsidRPr="007E30D1">
        <w:rPr>
          <w:b/>
          <w:bCs/>
          <w:color w:val="0070C0"/>
        </w:rPr>
        <w:t>Ergonómia</w:t>
      </w:r>
    </w:p>
    <w:p w14:paraId="542D19C8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t>Ide o prispôsobenie pracoviska a spôsobu práce človeku tak, aby práca zbytočne nezaťažovala telo a zrak.</w:t>
      </w:r>
    </w:p>
    <w:p w14:paraId="625B1AE8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t>Monitor si nastavím tak, aby som pri čítaní nemusel dlhodobo predkláňať hlavu alebo otáčať krk do strany.</w:t>
      </w:r>
    </w:p>
    <w:p w14:paraId="5C24172A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t>Pri dlhšej práci striedam polohu tela a robím krátke prestávky, namiesto toho, aby som zostal celú hodinu v rovnakej polohe.</w:t>
      </w:r>
    </w:p>
    <w:p w14:paraId="22026796" w14:textId="5BA124BF" w:rsidR="00337C10" w:rsidRDefault="00337C10" w:rsidP="002F2632">
      <w:pPr>
        <w:pStyle w:val="Odsekzoznamu"/>
        <w:numPr>
          <w:ilvl w:val="0"/>
          <w:numId w:val="1"/>
        </w:numPr>
      </w:pPr>
      <w:r>
        <w:t>...</w:t>
      </w:r>
    </w:p>
    <w:p w14:paraId="6F997AC6" w14:textId="77777777" w:rsidR="00AC4AA5" w:rsidRPr="007E30D1" w:rsidRDefault="00AC4AA5" w:rsidP="00AC4AA5">
      <w:pPr>
        <w:rPr>
          <w:b/>
          <w:bCs/>
          <w:color w:val="3A7C22" w:themeColor="accent6" w:themeShade="BF"/>
        </w:rPr>
      </w:pPr>
      <w:r w:rsidRPr="007E30D1">
        <w:rPr>
          <w:b/>
          <w:bCs/>
          <w:color w:val="3A7C22" w:themeColor="accent6" w:themeShade="BF"/>
        </w:rPr>
        <w:t>Používanie PC</w:t>
      </w:r>
    </w:p>
    <w:p w14:paraId="430C3757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lastRenderedPageBreak/>
        <w:t>Ide o správne a účelné zaobchádzanie s počítačom a jeho funkciami pri bežnej práci.</w:t>
      </w:r>
    </w:p>
    <w:p w14:paraId="7E7D80AB" w14:textId="77777777" w:rsidR="00AC4AA5" w:rsidRDefault="00AC4AA5" w:rsidP="002F2632">
      <w:pPr>
        <w:pStyle w:val="Odsekzoznamu"/>
        <w:numPr>
          <w:ilvl w:val="0"/>
          <w:numId w:val="1"/>
        </w:numPr>
      </w:pPr>
      <w:r>
        <w:t>Program, ktorý prestal reagovať, sa najskôr pokúsim ukončiť bežným spôsobom, namiesto okamžitého vypnutia počítača tlačidlom.</w:t>
      </w:r>
    </w:p>
    <w:p w14:paraId="2FBE13E3" w14:textId="4CE2BF0F" w:rsidR="00AC4AA5" w:rsidRDefault="00AC4AA5" w:rsidP="002F2632">
      <w:pPr>
        <w:pStyle w:val="Odsekzoznamu"/>
        <w:numPr>
          <w:ilvl w:val="0"/>
          <w:numId w:val="1"/>
        </w:numPr>
      </w:pPr>
      <w:r>
        <w:t>Po skončení práce počítač vypnem pomocou operačného systému, nie vytiahnutím napájacieho kábla</w:t>
      </w:r>
      <w:r w:rsidR="00EA6716">
        <w:t>.</w:t>
      </w:r>
    </w:p>
    <w:p w14:paraId="71C286A8" w14:textId="6D50A552" w:rsidR="00EA6716" w:rsidRDefault="00EA6716" w:rsidP="002F2632">
      <w:pPr>
        <w:pStyle w:val="Odsekzoznamu"/>
        <w:numPr>
          <w:ilvl w:val="0"/>
          <w:numId w:val="1"/>
        </w:numPr>
      </w:pPr>
      <w:r>
        <w:t>...</w:t>
      </w:r>
    </w:p>
    <w:p w14:paraId="2A0DB75E" w14:textId="77777777" w:rsidR="00AC4AA5" w:rsidRDefault="00AC4AA5" w:rsidP="00AC4AA5"/>
    <w:p w14:paraId="2CA46D17" w14:textId="77777777" w:rsidR="00A2138B" w:rsidRDefault="00A2138B"/>
    <w:sectPr w:rsidR="00A21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1BEB"/>
    <w:multiLevelType w:val="hybridMultilevel"/>
    <w:tmpl w:val="8B888A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B2C5D"/>
    <w:multiLevelType w:val="hybridMultilevel"/>
    <w:tmpl w:val="5A26EA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499263">
    <w:abstractNumId w:val="0"/>
  </w:num>
  <w:num w:numId="2" w16cid:durableId="1579050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FE"/>
    <w:rsid w:val="000A7081"/>
    <w:rsid w:val="000E231A"/>
    <w:rsid w:val="00117E74"/>
    <w:rsid w:val="00156A00"/>
    <w:rsid w:val="001D5CCA"/>
    <w:rsid w:val="002F2632"/>
    <w:rsid w:val="00304616"/>
    <w:rsid w:val="00337C10"/>
    <w:rsid w:val="004D0FE6"/>
    <w:rsid w:val="005731B6"/>
    <w:rsid w:val="00611A08"/>
    <w:rsid w:val="007666E2"/>
    <w:rsid w:val="007E30D1"/>
    <w:rsid w:val="008575D0"/>
    <w:rsid w:val="009F6605"/>
    <w:rsid w:val="00A2138B"/>
    <w:rsid w:val="00AC4AA5"/>
    <w:rsid w:val="00AD334C"/>
    <w:rsid w:val="00B47FFE"/>
    <w:rsid w:val="00E23FBB"/>
    <w:rsid w:val="00EA5852"/>
    <w:rsid w:val="00EA6716"/>
    <w:rsid w:val="00F10584"/>
    <w:rsid w:val="00F70BEE"/>
    <w:rsid w:val="00FA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6FFC"/>
  <w15:chartTrackingRefBased/>
  <w15:docId w15:val="{95CA4D33-EC5B-4CA7-94CC-B21B4D24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47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47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47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47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47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47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47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47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47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47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47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47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47FF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47FF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47F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47F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47F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47FF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47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47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47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47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47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47FF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47FF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47FF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47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47FF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47F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Balalová</dc:creator>
  <cp:keywords/>
  <dc:description/>
  <cp:lastModifiedBy>Janka Balalová</cp:lastModifiedBy>
  <cp:revision>24</cp:revision>
  <dcterms:created xsi:type="dcterms:W3CDTF">2026-09-19T05:28:00Z</dcterms:created>
  <dcterms:modified xsi:type="dcterms:W3CDTF">2026-09-19T11:52:00Z</dcterms:modified>
</cp:coreProperties>
</file>